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378C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42D10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A46AF2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46AF2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336C4" w:rsidRPr="00A378C0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3336C4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3659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336C4" w:rsidRPr="003336C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336C4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553C5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378C0"/>
    <w:rsid w:val="00A42815"/>
    <w:rsid w:val="00A432E3"/>
    <w:rsid w:val="00A452EB"/>
    <w:rsid w:val="00A46AF2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42D10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DBF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2022-08-10T14:12:00Z</dcterms:modified>
</cp:coreProperties>
</file>